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9D" w:rsidRPr="00085F8A" w:rsidRDefault="00877361" w:rsidP="00085F8A">
      <w:pPr>
        <w:jc w:val="center"/>
        <w:rPr>
          <w:b/>
          <w:sz w:val="28"/>
          <w:szCs w:val="28"/>
        </w:rPr>
      </w:pPr>
      <w:r w:rsidRPr="00085F8A">
        <w:rPr>
          <w:b/>
          <w:sz w:val="28"/>
          <w:szCs w:val="28"/>
        </w:rPr>
        <w:t>Лист фиксации изменений в рабочей программе</w:t>
      </w:r>
    </w:p>
    <w:p w:rsidR="00877361" w:rsidRDefault="00085F8A" w:rsidP="00085F8A">
      <w:pPr>
        <w:jc w:val="center"/>
        <w:rPr>
          <w:b/>
          <w:sz w:val="28"/>
          <w:szCs w:val="28"/>
        </w:rPr>
      </w:pPr>
      <w:r w:rsidRPr="00085F8A">
        <w:rPr>
          <w:b/>
          <w:sz w:val="28"/>
          <w:szCs w:val="28"/>
        </w:rPr>
        <w:t xml:space="preserve">Физика 10 </w:t>
      </w:r>
      <w:proofErr w:type="spellStart"/>
      <w:r w:rsidRPr="00085F8A">
        <w:rPr>
          <w:b/>
          <w:sz w:val="28"/>
          <w:szCs w:val="28"/>
        </w:rPr>
        <w:t>а</w:t>
      </w:r>
      <w:proofErr w:type="gramStart"/>
      <w:r w:rsidRPr="00085F8A">
        <w:rPr>
          <w:b/>
          <w:sz w:val="28"/>
          <w:szCs w:val="28"/>
        </w:rPr>
        <w:t>,б</w:t>
      </w:r>
      <w:proofErr w:type="spellEnd"/>
      <w:proofErr w:type="gramEnd"/>
      <w:r w:rsidRPr="00085F8A">
        <w:rPr>
          <w:b/>
          <w:sz w:val="28"/>
          <w:szCs w:val="28"/>
        </w:rPr>
        <w:t xml:space="preserve"> классы</w:t>
      </w:r>
    </w:p>
    <w:p w:rsidR="00085F8A" w:rsidRPr="00085F8A" w:rsidRDefault="00085F8A" w:rsidP="00085F8A">
      <w:pPr>
        <w:jc w:val="center"/>
        <w:rPr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261"/>
        <w:gridCol w:w="1275"/>
        <w:gridCol w:w="1276"/>
        <w:gridCol w:w="1134"/>
        <w:gridCol w:w="1950"/>
      </w:tblGrid>
      <w:tr w:rsidR="00877361" w:rsidTr="00085F8A">
        <w:tc>
          <w:tcPr>
            <w:tcW w:w="851" w:type="dxa"/>
          </w:tcPr>
          <w:p w:rsidR="00877361" w:rsidRDefault="00877361" w:rsidP="006E251F">
            <w:r>
              <w:t>Класс</w:t>
            </w:r>
          </w:p>
        </w:tc>
        <w:tc>
          <w:tcPr>
            <w:tcW w:w="3261" w:type="dxa"/>
          </w:tcPr>
          <w:p w:rsidR="00877361" w:rsidRDefault="00877361" w:rsidP="006E251F">
            <w:r>
              <w:t>Название раздела, темы</w:t>
            </w:r>
          </w:p>
        </w:tc>
        <w:tc>
          <w:tcPr>
            <w:tcW w:w="1275" w:type="dxa"/>
          </w:tcPr>
          <w:p w:rsidR="00877361" w:rsidRDefault="00877361" w:rsidP="006E251F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</w:tcPr>
          <w:p w:rsidR="00877361" w:rsidRDefault="00877361" w:rsidP="006E251F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</w:tcPr>
          <w:p w:rsidR="00877361" w:rsidRDefault="00877361" w:rsidP="006E251F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877361" w:rsidRDefault="00877361" w:rsidP="006E251F">
            <w:r>
              <w:t>Способ корректировки</w:t>
            </w:r>
          </w:p>
        </w:tc>
      </w:tr>
      <w:tr w:rsidR="00877361" w:rsidTr="00085F8A">
        <w:tc>
          <w:tcPr>
            <w:tcW w:w="851" w:type="dxa"/>
          </w:tcPr>
          <w:p w:rsidR="00877361" w:rsidRDefault="00877361" w:rsidP="006E251F">
            <w:r>
              <w:t xml:space="preserve">10 </w:t>
            </w:r>
            <w:proofErr w:type="spellStart"/>
            <w:r>
              <w:t>а</w:t>
            </w:r>
            <w:proofErr w:type="gramStart"/>
            <w:r>
              <w:t>,б</w:t>
            </w:r>
            <w:proofErr w:type="spellEnd"/>
            <w:proofErr w:type="gramEnd"/>
          </w:p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left="96" w:right="154"/>
            </w:pPr>
            <w:r w:rsidRPr="00DC747A">
              <w:rPr>
                <w:color w:val="000000"/>
                <w:spacing w:val="-1"/>
                <w:sz w:val="22"/>
                <w:szCs w:val="22"/>
              </w:rPr>
              <w:t xml:space="preserve">Стационарное </w:t>
            </w:r>
            <w:r w:rsidRPr="00DC747A">
              <w:rPr>
                <w:color w:val="000000"/>
                <w:spacing w:val="-2"/>
                <w:sz w:val="22"/>
                <w:szCs w:val="22"/>
              </w:rPr>
              <w:t>электрическое поле.</w:t>
            </w:r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  <w:r>
              <w:t>31.03</w:t>
            </w:r>
          </w:p>
        </w:tc>
        <w:tc>
          <w:tcPr>
            <w:tcW w:w="1276" w:type="dxa"/>
          </w:tcPr>
          <w:p w:rsidR="00877361" w:rsidRDefault="00877361" w:rsidP="006E251F">
            <w:r>
              <w:t>14.04</w:t>
            </w:r>
          </w:p>
        </w:tc>
        <w:tc>
          <w:tcPr>
            <w:tcW w:w="1134" w:type="dxa"/>
            <w:vMerge w:val="restart"/>
          </w:tcPr>
          <w:p w:rsidR="00877361" w:rsidRDefault="00877361" w:rsidP="006E251F">
            <w:r>
              <w:t xml:space="preserve">Продление каникул в связи с эпидемией </w:t>
            </w:r>
            <w:proofErr w:type="spellStart"/>
            <w:r>
              <w:t>коронавируса</w:t>
            </w:r>
            <w:proofErr w:type="spellEnd"/>
          </w:p>
        </w:tc>
        <w:tc>
          <w:tcPr>
            <w:tcW w:w="1950" w:type="dxa"/>
            <w:vMerge w:val="restart"/>
          </w:tcPr>
          <w:p w:rsidR="00877361" w:rsidRDefault="00877361" w:rsidP="006E251F">
            <w:r>
              <w:t>объединение уроков</w:t>
            </w:r>
          </w:p>
        </w:tc>
      </w:tr>
      <w:tr w:rsidR="00877361" w:rsidTr="00085F8A">
        <w:tc>
          <w:tcPr>
            <w:tcW w:w="851" w:type="dxa"/>
          </w:tcPr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left="29" w:right="53"/>
            </w:pPr>
            <w:r w:rsidRPr="00DC747A">
              <w:rPr>
                <w:color w:val="000000"/>
                <w:spacing w:val="-1"/>
                <w:sz w:val="22"/>
                <w:szCs w:val="22"/>
              </w:rPr>
              <w:t xml:space="preserve">Схемы электрических цепей. Решение задач </w:t>
            </w:r>
            <w:r w:rsidRPr="00DC747A">
              <w:rPr>
                <w:color w:val="000000"/>
                <w:sz w:val="22"/>
                <w:szCs w:val="22"/>
              </w:rPr>
              <w:t xml:space="preserve">на закон Ома для </w:t>
            </w:r>
            <w:r w:rsidRPr="00DC747A">
              <w:rPr>
                <w:color w:val="000000"/>
                <w:spacing w:val="-1"/>
                <w:sz w:val="22"/>
                <w:szCs w:val="22"/>
              </w:rPr>
              <w:t>участка цепи.</w:t>
            </w:r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  <w:r>
              <w:t>2.04</w:t>
            </w:r>
          </w:p>
        </w:tc>
        <w:tc>
          <w:tcPr>
            <w:tcW w:w="1276" w:type="dxa"/>
          </w:tcPr>
          <w:p w:rsidR="00877361" w:rsidRDefault="00877361" w:rsidP="006E251F">
            <w:r>
              <w:t>14.04</w:t>
            </w:r>
          </w:p>
        </w:tc>
        <w:tc>
          <w:tcPr>
            <w:tcW w:w="1134" w:type="dxa"/>
            <w:vMerge/>
          </w:tcPr>
          <w:p w:rsidR="00877361" w:rsidRDefault="00877361" w:rsidP="006E251F"/>
        </w:tc>
        <w:tc>
          <w:tcPr>
            <w:tcW w:w="1950" w:type="dxa"/>
            <w:vMerge/>
          </w:tcPr>
          <w:p w:rsidR="00877361" w:rsidRDefault="00877361" w:rsidP="006E251F"/>
        </w:tc>
      </w:tr>
      <w:tr w:rsidR="00877361" w:rsidTr="00085F8A">
        <w:tc>
          <w:tcPr>
            <w:tcW w:w="851" w:type="dxa"/>
          </w:tcPr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left="38" w:right="67"/>
            </w:pPr>
            <w:r w:rsidRPr="00DC747A">
              <w:rPr>
                <w:color w:val="000000"/>
                <w:sz w:val="22"/>
                <w:szCs w:val="22"/>
              </w:rPr>
              <w:t xml:space="preserve">Решение задач на </w:t>
            </w:r>
            <w:r w:rsidRPr="00DC747A">
              <w:rPr>
                <w:color w:val="000000"/>
                <w:spacing w:val="-1"/>
                <w:sz w:val="22"/>
                <w:szCs w:val="22"/>
              </w:rPr>
              <w:t xml:space="preserve">расчёт электрических </w:t>
            </w:r>
            <w:r w:rsidRPr="00DC747A">
              <w:rPr>
                <w:color w:val="000000"/>
                <w:spacing w:val="-5"/>
                <w:sz w:val="22"/>
                <w:szCs w:val="22"/>
              </w:rPr>
              <w:t>цепей.</w:t>
            </w:r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  <w:r>
              <w:t>7.04</w:t>
            </w:r>
          </w:p>
        </w:tc>
        <w:tc>
          <w:tcPr>
            <w:tcW w:w="1276" w:type="dxa"/>
          </w:tcPr>
          <w:p w:rsidR="00877361" w:rsidRDefault="00877361" w:rsidP="006E251F">
            <w:r>
              <w:t>16.04</w:t>
            </w:r>
          </w:p>
        </w:tc>
        <w:tc>
          <w:tcPr>
            <w:tcW w:w="1134" w:type="dxa"/>
            <w:vMerge/>
          </w:tcPr>
          <w:p w:rsidR="00877361" w:rsidRDefault="00877361" w:rsidP="006E251F"/>
        </w:tc>
        <w:tc>
          <w:tcPr>
            <w:tcW w:w="1950" w:type="dxa"/>
          </w:tcPr>
          <w:p w:rsidR="00877361" w:rsidRDefault="00877361" w:rsidP="006E251F">
            <w:r>
              <w:t>объединение уроков</w:t>
            </w:r>
          </w:p>
        </w:tc>
      </w:tr>
      <w:tr w:rsidR="00877361" w:rsidTr="00085F8A">
        <w:tc>
          <w:tcPr>
            <w:tcW w:w="851" w:type="dxa"/>
          </w:tcPr>
          <w:p w:rsidR="00877361" w:rsidRDefault="00877361" w:rsidP="006E251F"/>
        </w:tc>
        <w:tc>
          <w:tcPr>
            <w:tcW w:w="3261" w:type="dxa"/>
          </w:tcPr>
          <w:p w:rsidR="00877361" w:rsidRPr="00937059" w:rsidRDefault="00877361" w:rsidP="006E251F">
            <w:pPr>
              <w:shd w:val="clear" w:color="auto" w:fill="FFFFFF"/>
              <w:spacing w:line="240" w:lineRule="atLeast"/>
              <w:ind w:left="82" w:right="101"/>
              <w:rPr>
                <w:bCs/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 xml:space="preserve"> </w:t>
            </w:r>
            <w:r w:rsidRPr="00DC747A">
              <w:rPr>
                <w:b/>
                <w:bCs/>
                <w:color w:val="000000"/>
                <w:spacing w:val="-1"/>
                <w:sz w:val="22"/>
                <w:szCs w:val="22"/>
              </w:rPr>
              <w:t xml:space="preserve">Изучение последовательного и параллельного </w:t>
            </w:r>
            <w:r w:rsidRPr="00DC747A">
              <w:rPr>
                <w:b/>
                <w:bCs/>
                <w:color w:val="000000"/>
                <w:sz w:val="22"/>
                <w:szCs w:val="22"/>
              </w:rPr>
              <w:t>соединения проводнико</w:t>
            </w:r>
            <w:proofErr w:type="gramStart"/>
            <w:r w:rsidRPr="00DC747A">
              <w:rPr>
                <w:b/>
                <w:bCs/>
                <w:color w:val="000000"/>
                <w:sz w:val="22"/>
                <w:szCs w:val="22"/>
              </w:rPr>
              <w:t>в</w:t>
            </w:r>
            <w:r w:rsidRPr="00937059">
              <w:rPr>
                <w:bCs/>
                <w:color w:val="000000"/>
                <w:sz w:val="22"/>
                <w:szCs w:val="22"/>
              </w:rPr>
              <w:t>(</w:t>
            </w:r>
            <w:proofErr w:type="gramEnd"/>
            <w:r w:rsidRPr="00937059">
              <w:rPr>
                <w:bCs/>
                <w:color w:val="000000"/>
                <w:spacing w:val="-1"/>
                <w:sz w:val="22"/>
                <w:szCs w:val="22"/>
              </w:rPr>
              <w:t xml:space="preserve">Лабораторная </w:t>
            </w:r>
            <w:r w:rsidRPr="00937059">
              <w:rPr>
                <w:bCs/>
                <w:color w:val="000000"/>
                <w:spacing w:val="3"/>
                <w:sz w:val="22"/>
                <w:szCs w:val="22"/>
              </w:rPr>
              <w:t>работа</w:t>
            </w:r>
            <w:r>
              <w:rPr>
                <w:bCs/>
                <w:color w:val="000000"/>
                <w:spacing w:val="3"/>
                <w:sz w:val="22"/>
                <w:szCs w:val="22"/>
              </w:rPr>
              <w:t>4</w:t>
            </w:r>
            <w:r w:rsidRPr="00937059">
              <w:rPr>
                <w:bCs/>
                <w:color w:val="000000"/>
                <w:spacing w:val="3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  <w:r>
              <w:t>9.04</w:t>
            </w:r>
          </w:p>
        </w:tc>
        <w:tc>
          <w:tcPr>
            <w:tcW w:w="1276" w:type="dxa"/>
          </w:tcPr>
          <w:p w:rsidR="00877361" w:rsidRDefault="00877361" w:rsidP="006E251F">
            <w:r>
              <w:t>5.05</w:t>
            </w:r>
          </w:p>
        </w:tc>
        <w:tc>
          <w:tcPr>
            <w:tcW w:w="1134" w:type="dxa"/>
            <w:vMerge/>
          </w:tcPr>
          <w:p w:rsidR="00877361" w:rsidRDefault="00877361" w:rsidP="006E251F"/>
        </w:tc>
        <w:tc>
          <w:tcPr>
            <w:tcW w:w="1950" w:type="dxa"/>
          </w:tcPr>
          <w:p w:rsidR="00877361" w:rsidRDefault="00877361" w:rsidP="006E251F">
            <w:r>
              <w:t xml:space="preserve">перенос даты проведения </w:t>
            </w:r>
          </w:p>
        </w:tc>
      </w:tr>
      <w:tr w:rsidR="00877361" w:rsidTr="00085F8A">
        <w:tc>
          <w:tcPr>
            <w:tcW w:w="851" w:type="dxa"/>
          </w:tcPr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right="168"/>
            </w:pPr>
            <w:r w:rsidRPr="00DC747A">
              <w:rPr>
                <w:color w:val="000000"/>
                <w:spacing w:val="-1"/>
                <w:sz w:val="22"/>
                <w:szCs w:val="22"/>
              </w:rPr>
              <w:t xml:space="preserve">Работа и мощность </w:t>
            </w:r>
            <w:r w:rsidRPr="00DC747A">
              <w:rPr>
                <w:color w:val="000000"/>
                <w:sz w:val="22"/>
                <w:szCs w:val="22"/>
              </w:rPr>
              <w:t>постоянного тока</w:t>
            </w:r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  <w:r>
              <w:t>14.04</w:t>
            </w:r>
          </w:p>
        </w:tc>
        <w:tc>
          <w:tcPr>
            <w:tcW w:w="1276" w:type="dxa"/>
          </w:tcPr>
          <w:p w:rsidR="00877361" w:rsidRDefault="00877361" w:rsidP="006E251F">
            <w:r>
              <w:t>16.04</w:t>
            </w:r>
          </w:p>
        </w:tc>
        <w:tc>
          <w:tcPr>
            <w:tcW w:w="1134" w:type="dxa"/>
            <w:vMerge/>
          </w:tcPr>
          <w:p w:rsidR="00877361" w:rsidRDefault="00877361" w:rsidP="006E251F"/>
        </w:tc>
        <w:tc>
          <w:tcPr>
            <w:tcW w:w="1950" w:type="dxa"/>
          </w:tcPr>
          <w:p w:rsidR="00877361" w:rsidRDefault="00877361" w:rsidP="006E251F">
            <w:r>
              <w:t>объединение уроков</w:t>
            </w:r>
          </w:p>
        </w:tc>
      </w:tr>
      <w:tr w:rsidR="00877361" w:rsidTr="00085F8A">
        <w:tc>
          <w:tcPr>
            <w:tcW w:w="851" w:type="dxa"/>
          </w:tcPr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right="197"/>
            </w:pPr>
            <w:r w:rsidRPr="00DC747A">
              <w:rPr>
                <w:color w:val="000000"/>
                <w:spacing w:val="-3"/>
                <w:sz w:val="22"/>
                <w:szCs w:val="22"/>
              </w:rPr>
              <w:t xml:space="preserve">Электродвижущая </w:t>
            </w:r>
            <w:r w:rsidRPr="00DC747A">
              <w:rPr>
                <w:color w:val="000000"/>
                <w:spacing w:val="-1"/>
                <w:sz w:val="22"/>
                <w:szCs w:val="22"/>
              </w:rPr>
              <w:t>сила. Закон Ома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для полной цепи</w:t>
            </w:r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  <w:r>
              <w:t>16.04</w:t>
            </w:r>
          </w:p>
        </w:tc>
        <w:tc>
          <w:tcPr>
            <w:tcW w:w="1276" w:type="dxa"/>
          </w:tcPr>
          <w:p w:rsidR="00877361" w:rsidRDefault="00877361" w:rsidP="006E251F">
            <w:r>
              <w:t>21.04</w:t>
            </w:r>
          </w:p>
        </w:tc>
        <w:tc>
          <w:tcPr>
            <w:tcW w:w="1134" w:type="dxa"/>
            <w:vMerge/>
          </w:tcPr>
          <w:p w:rsidR="00877361" w:rsidRDefault="00877361" w:rsidP="006E251F"/>
        </w:tc>
        <w:tc>
          <w:tcPr>
            <w:tcW w:w="1950" w:type="dxa"/>
          </w:tcPr>
          <w:p w:rsidR="00877361" w:rsidRDefault="00877361" w:rsidP="006E251F">
            <w:r>
              <w:t>объединение уроков</w:t>
            </w:r>
          </w:p>
        </w:tc>
      </w:tr>
      <w:tr w:rsidR="00877361" w:rsidTr="00085F8A">
        <w:tc>
          <w:tcPr>
            <w:tcW w:w="851" w:type="dxa"/>
          </w:tcPr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left="106" w:right="11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DC747A">
              <w:rPr>
                <w:b/>
                <w:bCs/>
                <w:color w:val="000000"/>
                <w:spacing w:val="-2"/>
                <w:sz w:val="22"/>
                <w:szCs w:val="22"/>
              </w:rPr>
              <w:t xml:space="preserve">Определение ЭДС и </w:t>
            </w:r>
            <w:r w:rsidRPr="00DC747A">
              <w:rPr>
                <w:b/>
                <w:bCs/>
                <w:color w:val="000000"/>
                <w:spacing w:val="-1"/>
                <w:sz w:val="22"/>
                <w:szCs w:val="22"/>
              </w:rPr>
              <w:t xml:space="preserve">внутреннего </w:t>
            </w:r>
            <w:r w:rsidRPr="00DC747A">
              <w:rPr>
                <w:b/>
                <w:bCs/>
                <w:color w:val="000000"/>
                <w:sz w:val="22"/>
                <w:szCs w:val="22"/>
              </w:rPr>
              <w:t>сопротивления источника тока</w:t>
            </w:r>
          </w:p>
          <w:p w:rsidR="00877361" w:rsidRPr="00E70947" w:rsidRDefault="00877361" w:rsidP="006E251F">
            <w:pPr>
              <w:shd w:val="clear" w:color="auto" w:fill="FFFFFF"/>
              <w:spacing w:line="240" w:lineRule="atLeast"/>
              <w:ind w:left="106" w:right="115"/>
              <w:rPr>
                <w:bCs/>
                <w:color w:val="000000"/>
                <w:spacing w:val="-2"/>
              </w:rPr>
            </w:pPr>
            <w:r w:rsidRPr="00E70947">
              <w:rPr>
                <w:bCs/>
              </w:rPr>
              <w:t>(</w:t>
            </w:r>
            <w:r w:rsidRPr="00E70947">
              <w:rPr>
                <w:bCs/>
                <w:color w:val="000000"/>
                <w:spacing w:val="-1"/>
                <w:sz w:val="22"/>
                <w:szCs w:val="22"/>
              </w:rPr>
              <w:t xml:space="preserve">Лабораторная </w:t>
            </w:r>
            <w:r w:rsidRPr="00E70947">
              <w:rPr>
                <w:bCs/>
                <w:color w:val="000000"/>
                <w:spacing w:val="8"/>
                <w:sz w:val="22"/>
                <w:szCs w:val="22"/>
              </w:rPr>
              <w:t>работа</w:t>
            </w:r>
            <w:r w:rsidRPr="00E70947">
              <w:rPr>
                <w:bCs/>
                <w:color w:val="000000"/>
                <w:spacing w:val="-2"/>
              </w:rPr>
              <w:t xml:space="preserve"> </w:t>
            </w:r>
            <w:r>
              <w:rPr>
                <w:bCs/>
                <w:color w:val="000000"/>
                <w:spacing w:val="-2"/>
              </w:rPr>
              <w:t>5</w:t>
            </w:r>
            <w:proofErr w:type="gramStart"/>
            <w:r w:rsidRPr="00E70947">
              <w:rPr>
                <w:bCs/>
                <w:color w:val="000000"/>
                <w:spacing w:val="-2"/>
              </w:rPr>
              <w:t xml:space="preserve"> )</w:t>
            </w:r>
            <w:proofErr w:type="gramEnd"/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  <w:r>
              <w:t>21.04</w:t>
            </w:r>
          </w:p>
        </w:tc>
        <w:tc>
          <w:tcPr>
            <w:tcW w:w="1276" w:type="dxa"/>
          </w:tcPr>
          <w:p w:rsidR="00877361" w:rsidRDefault="00877361" w:rsidP="006E251F">
            <w:r>
              <w:t>7.05</w:t>
            </w:r>
          </w:p>
        </w:tc>
        <w:tc>
          <w:tcPr>
            <w:tcW w:w="1134" w:type="dxa"/>
            <w:vMerge/>
          </w:tcPr>
          <w:p w:rsidR="00877361" w:rsidRDefault="00877361" w:rsidP="006E251F"/>
        </w:tc>
        <w:tc>
          <w:tcPr>
            <w:tcW w:w="1950" w:type="dxa"/>
          </w:tcPr>
          <w:p w:rsidR="00877361" w:rsidRDefault="00877361" w:rsidP="006E251F">
            <w:r>
              <w:t>перенос даты проведения</w:t>
            </w:r>
          </w:p>
        </w:tc>
      </w:tr>
      <w:tr w:rsidR="00877361" w:rsidTr="00085F8A">
        <w:tc>
          <w:tcPr>
            <w:tcW w:w="851" w:type="dxa"/>
          </w:tcPr>
          <w:p w:rsidR="00877361" w:rsidRDefault="00877361" w:rsidP="006E251F"/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right="58"/>
            </w:pPr>
            <w:r w:rsidRPr="00DC747A">
              <w:rPr>
                <w:color w:val="000000"/>
                <w:spacing w:val="-1"/>
                <w:sz w:val="22"/>
                <w:szCs w:val="22"/>
              </w:rPr>
              <w:t xml:space="preserve">Вводное занятие по теме «Электрический </w:t>
            </w:r>
            <w:r w:rsidRPr="00DC747A">
              <w:rPr>
                <w:color w:val="000000"/>
                <w:spacing w:val="1"/>
                <w:sz w:val="22"/>
                <w:szCs w:val="22"/>
              </w:rPr>
              <w:t>ток в различных</w:t>
            </w:r>
            <w:r>
              <w:t xml:space="preserve"> </w:t>
            </w:r>
            <w:r w:rsidRPr="00DC747A">
              <w:rPr>
                <w:color w:val="000000"/>
                <w:spacing w:val="-2"/>
                <w:sz w:val="22"/>
                <w:szCs w:val="22"/>
              </w:rPr>
              <w:t>средах».</w:t>
            </w:r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  <w:r>
              <w:t>23.04</w:t>
            </w:r>
          </w:p>
        </w:tc>
        <w:tc>
          <w:tcPr>
            <w:tcW w:w="1276" w:type="dxa"/>
          </w:tcPr>
          <w:p w:rsidR="00877361" w:rsidRDefault="00877361" w:rsidP="006E251F"/>
        </w:tc>
        <w:tc>
          <w:tcPr>
            <w:tcW w:w="1134" w:type="dxa"/>
            <w:vMerge/>
          </w:tcPr>
          <w:p w:rsidR="00877361" w:rsidRDefault="00877361" w:rsidP="006E251F"/>
        </w:tc>
        <w:tc>
          <w:tcPr>
            <w:tcW w:w="1950" w:type="dxa"/>
          </w:tcPr>
          <w:p w:rsidR="00877361" w:rsidRDefault="00877361" w:rsidP="006E251F"/>
        </w:tc>
      </w:tr>
      <w:tr w:rsidR="00877361" w:rsidTr="00085F8A">
        <w:tc>
          <w:tcPr>
            <w:tcW w:w="851" w:type="dxa"/>
          </w:tcPr>
          <w:p w:rsidR="00877361" w:rsidRDefault="00877361" w:rsidP="006E251F"/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right="86"/>
            </w:pPr>
            <w:r w:rsidRPr="00DC747A">
              <w:rPr>
                <w:color w:val="000000"/>
                <w:spacing w:val="-1"/>
                <w:sz w:val="22"/>
                <w:szCs w:val="22"/>
              </w:rPr>
              <w:t>Электрический ток в металлах</w:t>
            </w:r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  <w:r>
              <w:t>28.04</w:t>
            </w:r>
          </w:p>
        </w:tc>
        <w:tc>
          <w:tcPr>
            <w:tcW w:w="1276" w:type="dxa"/>
          </w:tcPr>
          <w:p w:rsidR="00877361" w:rsidRDefault="00877361" w:rsidP="006E251F"/>
        </w:tc>
        <w:tc>
          <w:tcPr>
            <w:tcW w:w="1134" w:type="dxa"/>
            <w:vMerge/>
          </w:tcPr>
          <w:p w:rsidR="00877361" w:rsidRDefault="00877361" w:rsidP="006E251F"/>
        </w:tc>
        <w:tc>
          <w:tcPr>
            <w:tcW w:w="1950" w:type="dxa"/>
          </w:tcPr>
          <w:p w:rsidR="00877361" w:rsidRDefault="00877361" w:rsidP="006E251F"/>
        </w:tc>
      </w:tr>
      <w:tr w:rsidR="00877361" w:rsidTr="00085F8A">
        <w:tc>
          <w:tcPr>
            <w:tcW w:w="851" w:type="dxa"/>
          </w:tcPr>
          <w:p w:rsidR="00877361" w:rsidRDefault="00877361" w:rsidP="006E251F"/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right="29"/>
            </w:pPr>
            <w:r w:rsidRPr="00DC747A">
              <w:rPr>
                <w:color w:val="000000"/>
                <w:sz w:val="22"/>
                <w:szCs w:val="22"/>
              </w:rPr>
              <w:t xml:space="preserve">Закономерности </w:t>
            </w:r>
            <w:r w:rsidRPr="00DC747A">
              <w:rPr>
                <w:color w:val="000000"/>
                <w:spacing w:val="-1"/>
                <w:sz w:val="22"/>
                <w:szCs w:val="22"/>
              </w:rPr>
              <w:t xml:space="preserve">протекания электрического тока в </w:t>
            </w:r>
            <w:r w:rsidRPr="00DC747A">
              <w:rPr>
                <w:color w:val="000000"/>
                <w:spacing w:val="-7"/>
                <w:sz w:val="22"/>
                <w:szCs w:val="22"/>
              </w:rPr>
              <w:t>полу проводниках.</w:t>
            </w:r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  <w:r>
              <w:t>30.04</w:t>
            </w:r>
          </w:p>
        </w:tc>
        <w:tc>
          <w:tcPr>
            <w:tcW w:w="1276" w:type="dxa"/>
          </w:tcPr>
          <w:p w:rsidR="00877361" w:rsidRDefault="00877361" w:rsidP="006E251F"/>
        </w:tc>
        <w:tc>
          <w:tcPr>
            <w:tcW w:w="1134" w:type="dxa"/>
            <w:vMerge/>
          </w:tcPr>
          <w:p w:rsidR="00877361" w:rsidRDefault="00877361" w:rsidP="006E251F"/>
        </w:tc>
        <w:tc>
          <w:tcPr>
            <w:tcW w:w="1950" w:type="dxa"/>
          </w:tcPr>
          <w:p w:rsidR="00877361" w:rsidRDefault="00877361" w:rsidP="006E251F"/>
        </w:tc>
      </w:tr>
      <w:tr w:rsidR="00877361" w:rsidTr="00085F8A">
        <w:tc>
          <w:tcPr>
            <w:tcW w:w="851" w:type="dxa"/>
          </w:tcPr>
          <w:p w:rsidR="00877361" w:rsidRDefault="00877361" w:rsidP="006E251F"/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right="202"/>
            </w:pPr>
            <w:r w:rsidRPr="00DC747A">
              <w:rPr>
                <w:color w:val="000000"/>
                <w:spacing w:val="-1"/>
                <w:sz w:val="22"/>
                <w:szCs w:val="22"/>
              </w:rPr>
              <w:t xml:space="preserve">Закономерности протекания тока в </w:t>
            </w:r>
            <w:r w:rsidRPr="00DC747A">
              <w:rPr>
                <w:color w:val="000000"/>
                <w:spacing w:val="-4"/>
                <w:sz w:val="22"/>
                <w:szCs w:val="22"/>
              </w:rPr>
              <w:t>вакууме</w:t>
            </w:r>
          </w:p>
        </w:tc>
        <w:tc>
          <w:tcPr>
            <w:tcW w:w="1275" w:type="dxa"/>
          </w:tcPr>
          <w:p w:rsidR="00877361" w:rsidRDefault="00877361" w:rsidP="006E251F">
            <w:pPr>
              <w:spacing w:line="240" w:lineRule="atLeast"/>
            </w:pPr>
            <w:r>
              <w:t>5.05</w:t>
            </w:r>
          </w:p>
        </w:tc>
        <w:tc>
          <w:tcPr>
            <w:tcW w:w="1276" w:type="dxa"/>
          </w:tcPr>
          <w:p w:rsidR="00877361" w:rsidRPr="00DC747A" w:rsidRDefault="00877361" w:rsidP="006E251F">
            <w:pPr>
              <w:spacing w:line="240" w:lineRule="atLeast"/>
            </w:pPr>
            <w:r>
              <w:t>12.05</w:t>
            </w:r>
          </w:p>
        </w:tc>
        <w:tc>
          <w:tcPr>
            <w:tcW w:w="1134" w:type="dxa"/>
          </w:tcPr>
          <w:p w:rsidR="00877361" w:rsidRDefault="00877361" w:rsidP="006E251F"/>
        </w:tc>
        <w:tc>
          <w:tcPr>
            <w:tcW w:w="1950" w:type="dxa"/>
            <w:vMerge w:val="restart"/>
          </w:tcPr>
          <w:p w:rsidR="00877361" w:rsidRDefault="00877361" w:rsidP="006E251F">
            <w:r>
              <w:t>перенос даты проведения</w:t>
            </w:r>
          </w:p>
        </w:tc>
      </w:tr>
      <w:tr w:rsidR="00877361" w:rsidTr="00085F8A">
        <w:tc>
          <w:tcPr>
            <w:tcW w:w="851" w:type="dxa"/>
          </w:tcPr>
          <w:p w:rsidR="00877361" w:rsidRDefault="00877361" w:rsidP="006E251F"/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right="187"/>
            </w:pPr>
            <w:r w:rsidRPr="00DC747A">
              <w:rPr>
                <w:color w:val="000000"/>
                <w:sz w:val="22"/>
                <w:szCs w:val="22"/>
              </w:rPr>
              <w:t xml:space="preserve">Закономерности </w:t>
            </w:r>
            <w:r w:rsidRPr="00DC747A">
              <w:rPr>
                <w:color w:val="000000"/>
                <w:spacing w:val="-1"/>
                <w:sz w:val="22"/>
                <w:szCs w:val="22"/>
              </w:rPr>
              <w:t xml:space="preserve">протекания тока в </w:t>
            </w:r>
            <w:r w:rsidRPr="00DC747A">
              <w:rPr>
                <w:color w:val="000000"/>
                <w:spacing w:val="-2"/>
                <w:sz w:val="22"/>
                <w:szCs w:val="22"/>
              </w:rPr>
              <w:t>проводящих жидкостях.</w:t>
            </w:r>
          </w:p>
        </w:tc>
        <w:tc>
          <w:tcPr>
            <w:tcW w:w="1275" w:type="dxa"/>
          </w:tcPr>
          <w:p w:rsidR="00877361" w:rsidRDefault="00877361" w:rsidP="006E251F">
            <w:pPr>
              <w:spacing w:line="240" w:lineRule="atLeast"/>
            </w:pPr>
            <w:r>
              <w:t>7.05</w:t>
            </w:r>
          </w:p>
        </w:tc>
        <w:tc>
          <w:tcPr>
            <w:tcW w:w="1276" w:type="dxa"/>
          </w:tcPr>
          <w:p w:rsidR="00877361" w:rsidRDefault="00877361" w:rsidP="006E251F">
            <w:pPr>
              <w:spacing w:line="240" w:lineRule="atLeast"/>
            </w:pPr>
            <w:r>
              <w:t>14.05</w:t>
            </w:r>
          </w:p>
        </w:tc>
        <w:tc>
          <w:tcPr>
            <w:tcW w:w="1134" w:type="dxa"/>
          </w:tcPr>
          <w:p w:rsidR="00877361" w:rsidRDefault="00877361" w:rsidP="006E251F"/>
        </w:tc>
        <w:tc>
          <w:tcPr>
            <w:tcW w:w="1950" w:type="dxa"/>
            <w:vMerge/>
          </w:tcPr>
          <w:p w:rsidR="00877361" w:rsidRDefault="00877361" w:rsidP="006E251F"/>
        </w:tc>
      </w:tr>
      <w:tr w:rsidR="00877361" w:rsidTr="00085F8A">
        <w:tc>
          <w:tcPr>
            <w:tcW w:w="851" w:type="dxa"/>
          </w:tcPr>
          <w:p w:rsidR="00877361" w:rsidRDefault="00877361" w:rsidP="006E251F"/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right="187"/>
              <w:rPr>
                <w:color w:val="000000"/>
                <w:sz w:val="22"/>
                <w:szCs w:val="22"/>
              </w:rPr>
            </w:pPr>
            <w:r w:rsidRPr="00DC747A">
              <w:rPr>
                <w:color w:val="000000"/>
                <w:sz w:val="22"/>
                <w:szCs w:val="22"/>
              </w:rPr>
              <w:t xml:space="preserve">Закономерности </w:t>
            </w:r>
            <w:r w:rsidRPr="00DC747A">
              <w:rPr>
                <w:color w:val="000000"/>
                <w:spacing w:val="-1"/>
                <w:sz w:val="22"/>
                <w:szCs w:val="22"/>
              </w:rPr>
              <w:t xml:space="preserve">протекания тока в </w:t>
            </w:r>
            <w:r>
              <w:rPr>
                <w:color w:val="000000"/>
                <w:spacing w:val="-2"/>
                <w:sz w:val="22"/>
                <w:szCs w:val="22"/>
              </w:rPr>
              <w:t>газах</w:t>
            </w:r>
            <w:r w:rsidRPr="00DC747A">
              <w:rPr>
                <w:color w:val="000000"/>
                <w:spacing w:val="-2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877361" w:rsidRPr="00DC747A" w:rsidRDefault="00877361" w:rsidP="006E251F">
            <w:pPr>
              <w:spacing w:line="240" w:lineRule="atLeast"/>
            </w:pPr>
          </w:p>
        </w:tc>
        <w:tc>
          <w:tcPr>
            <w:tcW w:w="1276" w:type="dxa"/>
          </w:tcPr>
          <w:p w:rsidR="00877361" w:rsidRDefault="00877361" w:rsidP="006E251F">
            <w:pPr>
              <w:spacing w:line="240" w:lineRule="atLeast"/>
            </w:pPr>
            <w:r>
              <w:t>19.05</w:t>
            </w:r>
          </w:p>
        </w:tc>
        <w:tc>
          <w:tcPr>
            <w:tcW w:w="1134" w:type="dxa"/>
          </w:tcPr>
          <w:p w:rsidR="00877361" w:rsidRDefault="00877361" w:rsidP="006E251F"/>
        </w:tc>
        <w:tc>
          <w:tcPr>
            <w:tcW w:w="1950" w:type="dxa"/>
            <w:vMerge/>
          </w:tcPr>
          <w:p w:rsidR="00877361" w:rsidRDefault="00877361" w:rsidP="006E251F"/>
        </w:tc>
      </w:tr>
      <w:tr w:rsidR="00877361" w:rsidTr="00085F8A">
        <w:tc>
          <w:tcPr>
            <w:tcW w:w="851" w:type="dxa"/>
          </w:tcPr>
          <w:p w:rsidR="00877361" w:rsidRDefault="00877361" w:rsidP="006E251F"/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left="67" w:right="14"/>
            </w:pPr>
            <w:r>
              <w:rPr>
                <w:b/>
                <w:bCs/>
                <w:color w:val="000000"/>
                <w:sz w:val="22"/>
                <w:szCs w:val="22"/>
              </w:rPr>
              <w:t>Зачет по теме</w:t>
            </w:r>
          </w:p>
          <w:p w:rsidR="00877361" w:rsidRPr="00DC747A" w:rsidRDefault="00877361" w:rsidP="006E251F">
            <w:pPr>
              <w:shd w:val="clear" w:color="auto" w:fill="FFFFFF"/>
              <w:spacing w:line="240" w:lineRule="atLeast"/>
              <w:ind w:right="187"/>
              <w:rPr>
                <w:color w:val="000000"/>
                <w:sz w:val="22"/>
                <w:szCs w:val="22"/>
              </w:rPr>
            </w:pPr>
            <w:r w:rsidRPr="00DC747A">
              <w:rPr>
                <w:sz w:val="22"/>
                <w:szCs w:val="22"/>
              </w:rPr>
              <w:t>«</w:t>
            </w:r>
            <w:r w:rsidRPr="00DC747A">
              <w:rPr>
                <w:b/>
                <w:bCs/>
                <w:sz w:val="22"/>
                <w:szCs w:val="22"/>
              </w:rPr>
              <w:t>Постоянный электрический ток</w:t>
            </w:r>
            <w:r>
              <w:rPr>
                <w:b/>
                <w:bCs/>
                <w:sz w:val="22"/>
                <w:szCs w:val="22"/>
              </w:rPr>
              <w:t xml:space="preserve"> в различных средах</w:t>
            </w:r>
            <w:r w:rsidRPr="00DC747A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275" w:type="dxa"/>
          </w:tcPr>
          <w:p w:rsidR="00877361" w:rsidRDefault="00877361" w:rsidP="006E251F">
            <w:pPr>
              <w:spacing w:line="240" w:lineRule="atLeast"/>
            </w:pPr>
          </w:p>
        </w:tc>
        <w:tc>
          <w:tcPr>
            <w:tcW w:w="1276" w:type="dxa"/>
          </w:tcPr>
          <w:p w:rsidR="00877361" w:rsidRDefault="00877361" w:rsidP="006E251F">
            <w:pPr>
              <w:spacing w:line="240" w:lineRule="atLeast"/>
            </w:pPr>
            <w:r>
              <w:t>21.05</w:t>
            </w:r>
          </w:p>
        </w:tc>
        <w:tc>
          <w:tcPr>
            <w:tcW w:w="1134" w:type="dxa"/>
          </w:tcPr>
          <w:p w:rsidR="00877361" w:rsidRDefault="00877361" w:rsidP="006E251F"/>
        </w:tc>
        <w:tc>
          <w:tcPr>
            <w:tcW w:w="1950" w:type="dxa"/>
            <w:vMerge/>
          </w:tcPr>
          <w:p w:rsidR="00877361" w:rsidRDefault="00877361" w:rsidP="006E251F"/>
        </w:tc>
      </w:tr>
      <w:tr w:rsidR="00877361" w:rsidTr="00085F8A">
        <w:tc>
          <w:tcPr>
            <w:tcW w:w="851" w:type="dxa"/>
          </w:tcPr>
          <w:p w:rsidR="00877361" w:rsidRDefault="00877361" w:rsidP="006E251F"/>
          <w:p w:rsidR="00877361" w:rsidRDefault="00877361" w:rsidP="006E251F"/>
        </w:tc>
        <w:tc>
          <w:tcPr>
            <w:tcW w:w="3261" w:type="dxa"/>
          </w:tcPr>
          <w:p w:rsidR="00877361" w:rsidRPr="00DC747A" w:rsidRDefault="00877361" w:rsidP="006E251F">
            <w:pPr>
              <w:shd w:val="clear" w:color="auto" w:fill="FFFFFF"/>
              <w:spacing w:line="240" w:lineRule="atLeast"/>
              <w:ind w:right="14"/>
            </w:pPr>
            <w:r>
              <w:rPr>
                <w:color w:val="000000"/>
                <w:sz w:val="22"/>
                <w:szCs w:val="22"/>
              </w:rPr>
              <w:t>Повторение (резерв)</w:t>
            </w:r>
          </w:p>
        </w:tc>
        <w:tc>
          <w:tcPr>
            <w:tcW w:w="1275" w:type="dxa"/>
          </w:tcPr>
          <w:p w:rsidR="00877361" w:rsidRDefault="00877361" w:rsidP="006E251F">
            <w:pPr>
              <w:spacing w:line="240" w:lineRule="atLeast"/>
            </w:pPr>
          </w:p>
        </w:tc>
        <w:tc>
          <w:tcPr>
            <w:tcW w:w="1276" w:type="dxa"/>
          </w:tcPr>
          <w:p w:rsidR="00877361" w:rsidRDefault="00877361" w:rsidP="006E251F">
            <w:pPr>
              <w:spacing w:line="240" w:lineRule="atLeast"/>
            </w:pPr>
            <w:r>
              <w:t>26.05</w:t>
            </w:r>
          </w:p>
        </w:tc>
        <w:tc>
          <w:tcPr>
            <w:tcW w:w="1134" w:type="dxa"/>
          </w:tcPr>
          <w:p w:rsidR="00877361" w:rsidRDefault="00877361" w:rsidP="006E251F"/>
        </w:tc>
        <w:tc>
          <w:tcPr>
            <w:tcW w:w="1950" w:type="dxa"/>
            <w:vMerge/>
          </w:tcPr>
          <w:p w:rsidR="00877361" w:rsidRDefault="00877361" w:rsidP="006E251F"/>
        </w:tc>
      </w:tr>
      <w:tr w:rsidR="00877361" w:rsidTr="00085F8A">
        <w:tc>
          <w:tcPr>
            <w:tcW w:w="851" w:type="dxa"/>
          </w:tcPr>
          <w:p w:rsidR="00877361" w:rsidRDefault="00877361" w:rsidP="006E251F"/>
          <w:p w:rsidR="00877361" w:rsidRDefault="00877361" w:rsidP="006E251F"/>
        </w:tc>
        <w:tc>
          <w:tcPr>
            <w:tcW w:w="3261" w:type="dxa"/>
          </w:tcPr>
          <w:p w:rsidR="00877361" w:rsidRDefault="00877361" w:rsidP="006E251F">
            <w:r w:rsidRPr="007C480D">
              <w:rPr>
                <w:color w:val="000000"/>
                <w:sz w:val="22"/>
                <w:szCs w:val="22"/>
              </w:rPr>
              <w:t>Повторение (резерв)</w:t>
            </w:r>
          </w:p>
        </w:tc>
        <w:tc>
          <w:tcPr>
            <w:tcW w:w="1275" w:type="dxa"/>
          </w:tcPr>
          <w:p w:rsidR="00877361" w:rsidRDefault="00877361" w:rsidP="006E251F">
            <w:pPr>
              <w:spacing w:line="240" w:lineRule="atLeast"/>
            </w:pPr>
          </w:p>
        </w:tc>
        <w:tc>
          <w:tcPr>
            <w:tcW w:w="1276" w:type="dxa"/>
          </w:tcPr>
          <w:p w:rsidR="00877361" w:rsidRDefault="00877361" w:rsidP="006E251F">
            <w:pPr>
              <w:spacing w:line="240" w:lineRule="atLeast"/>
            </w:pPr>
            <w:r>
              <w:t>28.05</w:t>
            </w:r>
          </w:p>
        </w:tc>
        <w:tc>
          <w:tcPr>
            <w:tcW w:w="1134" w:type="dxa"/>
          </w:tcPr>
          <w:p w:rsidR="00877361" w:rsidRDefault="00877361" w:rsidP="006E251F"/>
        </w:tc>
        <w:tc>
          <w:tcPr>
            <w:tcW w:w="1950" w:type="dxa"/>
            <w:vMerge w:val="restart"/>
          </w:tcPr>
          <w:p w:rsidR="00877361" w:rsidRDefault="00877361" w:rsidP="006E251F">
            <w:r>
              <w:t>объединение уроков</w:t>
            </w:r>
          </w:p>
        </w:tc>
      </w:tr>
      <w:tr w:rsidR="00877361" w:rsidTr="00085F8A">
        <w:tc>
          <w:tcPr>
            <w:tcW w:w="851" w:type="dxa"/>
          </w:tcPr>
          <w:p w:rsidR="00877361" w:rsidRDefault="00877361" w:rsidP="006E251F"/>
          <w:p w:rsidR="00877361" w:rsidRDefault="00877361" w:rsidP="006E251F"/>
        </w:tc>
        <w:tc>
          <w:tcPr>
            <w:tcW w:w="3261" w:type="dxa"/>
          </w:tcPr>
          <w:p w:rsidR="00877361" w:rsidRDefault="00877361" w:rsidP="006E251F">
            <w:r w:rsidRPr="007C480D">
              <w:rPr>
                <w:color w:val="000000"/>
                <w:sz w:val="22"/>
                <w:szCs w:val="22"/>
              </w:rPr>
              <w:t>Повторение (резерв)</w:t>
            </w:r>
          </w:p>
        </w:tc>
        <w:tc>
          <w:tcPr>
            <w:tcW w:w="1275" w:type="dxa"/>
          </w:tcPr>
          <w:p w:rsidR="00877361" w:rsidRDefault="00877361" w:rsidP="006E251F">
            <w:pPr>
              <w:spacing w:line="240" w:lineRule="atLeast"/>
            </w:pPr>
          </w:p>
        </w:tc>
        <w:tc>
          <w:tcPr>
            <w:tcW w:w="1276" w:type="dxa"/>
          </w:tcPr>
          <w:p w:rsidR="00877361" w:rsidRDefault="00877361" w:rsidP="006E251F">
            <w:r w:rsidRPr="00F81D94">
              <w:t>28.05</w:t>
            </w:r>
          </w:p>
        </w:tc>
        <w:tc>
          <w:tcPr>
            <w:tcW w:w="1134" w:type="dxa"/>
          </w:tcPr>
          <w:p w:rsidR="00877361" w:rsidRDefault="00877361" w:rsidP="006E251F"/>
        </w:tc>
        <w:tc>
          <w:tcPr>
            <w:tcW w:w="1950" w:type="dxa"/>
            <w:vMerge/>
          </w:tcPr>
          <w:p w:rsidR="00877361" w:rsidRDefault="00877361" w:rsidP="006E251F"/>
        </w:tc>
      </w:tr>
      <w:tr w:rsidR="00877361" w:rsidTr="00085F8A">
        <w:tc>
          <w:tcPr>
            <w:tcW w:w="851" w:type="dxa"/>
          </w:tcPr>
          <w:p w:rsidR="00877361" w:rsidRDefault="00877361" w:rsidP="006E251F"/>
        </w:tc>
        <w:tc>
          <w:tcPr>
            <w:tcW w:w="3261" w:type="dxa"/>
          </w:tcPr>
          <w:p w:rsidR="00877361" w:rsidRDefault="00877361" w:rsidP="006E251F">
            <w:r w:rsidRPr="007C480D">
              <w:rPr>
                <w:color w:val="000000"/>
                <w:sz w:val="22"/>
                <w:szCs w:val="22"/>
              </w:rPr>
              <w:t>Повторение (резерв)</w:t>
            </w:r>
          </w:p>
        </w:tc>
        <w:tc>
          <w:tcPr>
            <w:tcW w:w="1275" w:type="dxa"/>
          </w:tcPr>
          <w:p w:rsidR="00877361" w:rsidRDefault="00877361" w:rsidP="006E251F">
            <w:pPr>
              <w:spacing w:line="240" w:lineRule="atLeast"/>
            </w:pPr>
          </w:p>
        </w:tc>
        <w:tc>
          <w:tcPr>
            <w:tcW w:w="1276" w:type="dxa"/>
          </w:tcPr>
          <w:p w:rsidR="00877361" w:rsidRDefault="00877361" w:rsidP="006E251F">
            <w:r w:rsidRPr="00F81D94">
              <w:t>28.05</w:t>
            </w:r>
          </w:p>
        </w:tc>
        <w:tc>
          <w:tcPr>
            <w:tcW w:w="1134" w:type="dxa"/>
          </w:tcPr>
          <w:p w:rsidR="00877361" w:rsidRDefault="00877361" w:rsidP="006E251F"/>
        </w:tc>
        <w:tc>
          <w:tcPr>
            <w:tcW w:w="1950" w:type="dxa"/>
            <w:vMerge/>
          </w:tcPr>
          <w:p w:rsidR="00877361" w:rsidRDefault="00877361" w:rsidP="006E251F"/>
        </w:tc>
      </w:tr>
    </w:tbl>
    <w:p w:rsidR="00877361" w:rsidRDefault="00877361"/>
    <w:sectPr w:rsidR="00877361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361"/>
    <w:rsid w:val="00085F8A"/>
    <w:rsid w:val="003B069D"/>
    <w:rsid w:val="004A7220"/>
    <w:rsid w:val="00570911"/>
    <w:rsid w:val="00577E8C"/>
    <w:rsid w:val="00877361"/>
    <w:rsid w:val="009305B4"/>
    <w:rsid w:val="00BB0B0B"/>
    <w:rsid w:val="00BE47A6"/>
    <w:rsid w:val="00CB0483"/>
    <w:rsid w:val="00CB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36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2020-04-09T02:51:00Z</dcterms:created>
  <dcterms:modified xsi:type="dcterms:W3CDTF">2020-04-09T03:03:00Z</dcterms:modified>
</cp:coreProperties>
</file>